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FD72E" w14:textId="77777777" w:rsidR="008963EA" w:rsidRDefault="00000000">
      <w:pPr>
        <w:rPr>
          <w:sz w:val="44"/>
          <w:szCs w:val="44"/>
        </w:rPr>
      </w:pPr>
      <w:r>
        <w:rPr>
          <w:sz w:val="44"/>
          <w:szCs w:val="44"/>
        </w:rPr>
        <w:t>THE PASOLD RESEARCH FUND</w:t>
      </w:r>
      <w:r>
        <w:rPr>
          <w:noProof/>
        </w:rPr>
        <w:drawing>
          <wp:anchor distT="0" distB="0" distL="0" distR="0" simplePos="0" relativeHeight="251658240" behindDoc="1" locked="0" layoutInCell="1" hidden="0" allowOverlap="1" wp14:anchorId="7F30C753" wp14:editId="0D5BC6AC">
            <wp:simplePos x="0" y="0"/>
            <wp:positionH relativeFrom="column">
              <wp:posOffset>3658870</wp:posOffset>
            </wp:positionH>
            <wp:positionV relativeFrom="paragraph">
              <wp:posOffset>-129538</wp:posOffset>
            </wp:positionV>
            <wp:extent cx="932180" cy="752475"/>
            <wp:effectExtent l="0" t="0" r="0" b="0"/>
            <wp:wrapNone/>
            <wp:docPr id="4" name="image1.png" descr="PasoldLogoOriginal"/>
            <wp:cNvGraphicFramePr/>
            <a:graphic xmlns:a="http://schemas.openxmlformats.org/drawingml/2006/main">
              <a:graphicData uri="http://schemas.openxmlformats.org/drawingml/2006/picture">
                <pic:pic xmlns:pic="http://schemas.openxmlformats.org/drawingml/2006/picture">
                  <pic:nvPicPr>
                    <pic:cNvPr id="0" name="image1.png" descr="PasoldLogoOriginal"/>
                    <pic:cNvPicPr preferRelativeResize="0"/>
                  </pic:nvPicPr>
                  <pic:blipFill>
                    <a:blip r:embed="rId6"/>
                    <a:srcRect/>
                    <a:stretch>
                      <a:fillRect/>
                    </a:stretch>
                  </pic:blipFill>
                  <pic:spPr>
                    <a:xfrm>
                      <a:off x="0" y="0"/>
                      <a:ext cx="932180" cy="752475"/>
                    </a:xfrm>
                    <a:prstGeom prst="rect">
                      <a:avLst/>
                    </a:prstGeom>
                    <a:ln/>
                  </pic:spPr>
                </pic:pic>
              </a:graphicData>
            </a:graphic>
          </wp:anchor>
        </w:drawing>
      </w:r>
    </w:p>
    <w:p w14:paraId="795EDC2B" w14:textId="77777777" w:rsidR="008963EA" w:rsidRDefault="008963EA"/>
    <w:p w14:paraId="4731635E" w14:textId="77777777" w:rsidR="008963EA" w:rsidRDefault="008963EA">
      <w:pPr>
        <w:rPr>
          <w:b/>
        </w:rPr>
      </w:pPr>
    </w:p>
    <w:p w14:paraId="4CBDEFD4" w14:textId="77777777" w:rsidR="008963EA" w:rsidRDefault="00000000">
      <w:pPr>
        <w:pStyle w:val="Heading3"/>
        <w:jc w:val="center"/>
        <w:rPr>
          <w:rFonts w:ascii="Calibri" w:eastAsia="Calibri" w:hAnsi="Calibri" w:cs="Calibri"/>
          <w:sz w:val="40"/>
          <w:szCs w:val="40"/>
        </w:rPr>
      </w:pPr>
      <w:r>
        <w:rPr>
          <w:rFonts w:ascii="Calibri" w:eastAsia="Calibri" w:hAnsi="Calibri" w:cs="Calibri"/>
          <w:sz w:val="40"/>
          <w:szCs w:val="40"/>
        </w:rPr>
        <w:t>NEAVERSON PASOLD POSTDOCTORAL FELLOWSHIP</w:t>
      </w:r>
    </w:p>
    <w:p w14:paraId="2DA67A53" w14:textId="77777777" w:rsidR="008963EA" w:rsidRDefault="00000000">
      <w:pPr>
        <w:spacing w:after="0"/>
        <w:rPr>
          <w:color w:val="222222"/>
          <w:sz w:val="24"/>
          <w:szCs w:val="24"/>
        </w:rPr>
      </w:pPr>
      <w:r>
        <w:rPr>
          <w:color w:val="222222"/>
          <w:sz w:val="24"/>
          <w:szCs w:val="24"/>
        </w:rPr>
        <w:t xml:space="preserve">Thanks to a generous bequest by Catherine Janet Neaverson the </w:t>
      </w:r>
      <w:proofErr w:type="spellStart"/>
      <w:r>
        <w:rPr>
          <w:color w:val="222222"/>
          <w:sz w:val="24"/>
          <w:szCs w:val="24"/>
        </w:rPr>
        <w:t>Pasold</w:t>
      </w:r>
      <w:proofErr w:type="spellEnd"/>
      <w:r>
        <w:rPr>
          <w:color w:val="222222"/>
          <w:sz w:val="24"/>
          <w:szCs w:val="24"/>
        </w:rPr>
        <w:t xml:space="preserve"> Research Fund is offering a limited series of short-term Postdoctoral Fellowships. These fellowships will be offered biennially between 2025 and 2029 to support postdoctoral research and the start of new research projects in the fields of textile and dress history.  </w:t>
      </w:r>
    </w:p>
    <w:p w14:paraId="66AF819D" w14:textId="77777777" w:rsidR="008963EA" w:rsidRDefault="008963EA">
      <w:pPr>
        <w:spacing w:after="0"/>
        <w:rPr>
          <w:color w:val="222222"/>
          <w:sz w:val="24"/>
          <w:szCs w:val="24"/>
        </w:rPr>
      </w:pPr>
    </w:p>
    <w:p w14:paraId="760C5E77" w14:textId="77777777" w:rsidR="008963EA" w:rsidRDefault="00000000">
      <w:pPr>
        <w:spacing w:after="0"/>
        <w:rPr>
          <w:color w:val="222222"/>
          <w:sz w:val="24"/>
          <w:szCs w:val="24"/>
        </w:rPr>
      </w:pPr>
      <w:r>
        <w:rPr>
          <w:b/>
          <w:color w:val="222222"/>
          <w:sz w:val="24"/>
          <w:szCs w:val="24"/>
        </w:rPr>
        <w:t>Applicants</w:t>
      </w:r>
    </w:p>
    <w:sdt>
      <w:sdtPr>
        <w:tag w:val="goog_rdk_1"/>
        <w:id w:val="-1196383702"/>
      </w:sdtPr>
      <w:sdtContent>
        <w:p w14:paraId="5390F3CA" w14:textId="77777777" w:rsidR="008963EA" w:rsidRDefault="00000000">
          <w:pPr>
            <w:numPr>
              <w:ilvl w:val="0"/>
              <w:numId w:val="1"/>
            </w:numPr>
            <w:pBdr>
              <w:top w:val="nil"/>
              <w:left w:val="nil"/>
              <w:bottom w:val="nil"/>
              <w:right w:val="nil"/>
              <w:between w:val="nil"/>
            </w:pBdr>
            <w:spacing w:after="0"/>
            <w:rPr>
              <w:color w:val="222222"/>
              <w:sz w:val="24"/>
              <w:szCs w:val="24"/>
            </w:rPr>
          </w:pPr>
          <w:r>
            <w:rPr>
              <w:color w:val="222222"/>
              <w:sz w:val="24"/>
              <w:szCs w:val="24"/>
            </w:rPr>
            <w:t>The Postdoctoral fellowships are designed for applicants who have had their doctoral theses successfully examined within the five years prior to September 2025.</w:t>
          </w:r>
          <w:sdt>
            <w:sdtPr>
              <w:tag w:val="goog_rdk_0"/>
              <w:id w:val="-466051371"/>
            </w:sdtPr>
            <w:sdtContent/>
          </w:sdt>
        </w:p>
      </w:sdtContent>
    </w:sdt>
    <w:p w14:paraId="7AE57042" w14:textId="77777777" w:rsidR="008963EA" w:rsidRDefault="00000000">
      <w:pPr>
        <w:numPr>
          <w:ilvl w:val="0"/>
          <w:numId w:val="1"/>
        </w:numPr>
        <w:pBdr>
          <w:top w:val="nil"/>
          <w:left w:val="nil"/>
          <w:bottom w:val="nil"/>
          <w:right w:val="nil"/>
          <w:between w:val="nil"/>
        </w:pBdr>
        <w:shd w:val="clear" w:color="auto" w:fill="FFFFFF"/>
        <w:spacing w:after="0"/>
        <w:rPr>
          <w:color w:val="333333"/>
          <w:sz w:val="24"/>
          <w:szCs w:val="24"/>
        </w:rPr>
      </w:pPr>
      <w:r>
        <w:rPr>
          <w:color w:val="333333"/>
          <w:sz w:val="24"/>
          <w:szCs w:val="24"/>
        </w:rPr>
        <w:t xml:space="preserve">This Fellowship is designed to encourage in-depth research which could potentially result in a book, article, curatorial or further major research project. </w:t>
      </w:r>
    </w:p>
    <w:p w14:paraId="4F10990C" w14:textId="77777777" w:rsidR="008963EA" w:rsidRDefault="008963EA">
      <w:pPr>
        <w:shd w:val="clear" w:color="auto" w:fill="FFFFFF"/>
        <w:spacing w:after="0"/>
        <w:rPr>
          <w:b/>
          <w:color w:val="222222"/>
          <w:sz w:val="24"/>
          <w:szCs w:val="24"/>
        </w:rPr>
      </w:pPr>
    </w:p>
    <w:p w14:paraId="4ACC51FA" w14:textId="77777777" w:rsidR="008963EA" w:rsidRDefault="00000000">
      <w:pPr>
        <w:shd w:val="clear" w:color="auto" w:fill="FFFFFF"/>
        <w:spacing w:after="0"/>
        <w:rPr>
          <w:b/>
          <w:color w:val="222222"/>
          <w:sz w:val="24"/>
          <w:szCs w:val="24"/>
        </w:rPr>
      </w:pPr>
      <w:r>
        <w:rPr>
          <w:b/>
          <w:color w:val="222222"/>
          <w:sz w:val="24"/>
          <w:szCs w:val="24"/>
        </w:rPr>
        <w:t>Funding</w:t>
      </w:r>
    </w:p>
    <w:p w14:paraId="1B71BDE3" w14:textId="77777777" w:rsidR="008963EA" w:rsidRDefault="00000000">
      <w:pPr>
        <w:numPr>
          <w:ilvl w:val="0"/>
          <w:numId w:val="2"/>
        </w:numPr>
        <w:pBdr>
          <w:top w:val="nil"/>
          <w:left w:val="nil"/>
          <w:bottom w:val="nil"/>
          <w:right w:val="nil"/>
          <w:between w:val="nil"/>
        </w:pBdr>
        <w:shd w:val="clear" w:color="auto" w:fill="FFFFFF"/>
        <w:spacing w:after="0"/>
        <w:rPr>
          <w:color w:val="333333"/>
          <w:sz w:val="24"/>
          <w:szCs w:val="24"/>
        </w:rPr>
      </w:pPr>
      <w:r>
        <w:rPr>
          <w:color w:val="333333"/>
          <w:sz w:val="24"/>
          <w:szCs w:val="24"/>
        </w:rPr>
        <w:t>Postdoctoral Fellowships will provide a monthly stipend of £2000.</w:t>
      </w:r>
    </w:p>
    <w:p w14:paraId="758E6DAD" w14:textId="77777777" w:rsidR="008963EA" w:rsidRDefault="00000000">
      <w:pPr>
        <w:numPr>
          <w:ilvl w:val="0"/>
          <w:numId w:val="2"/>
        </w:numPr>
        <w:pBdr>
          <w:top w:val="nil"/>
          <w:left w:val="nil"/>
          <w:bottom w:val="nil"/>
          <w:right w:val="nil"/>
          <w:between w:val="nil"/>
        </w:pBdr>
        <w:shd w:val="clear" w:color="auto" w:fill="FFFFFF"/>
        <w:spacing w:after="0"/>
        <w:rPr>
          <w:color w:val="333333"/>
          <w:sz w:val="24"/>
          <w:szCs w:val="24"/>
        </w:rPr>
      </w:pPr>
      <w:r>
        <w:rPr>
          <w:color w:val="333333"/>
          <w:sz w:val="24"/>
          <w:szCs w:val="24"/>
        </w:rPr>
        <w:t xml:space="preserve">The scheme accepts applications for funding for a period of 3-10 months. </w:t>
      </w:r>
    </w:p>
    <w:p w14:paraId="7412793C" w14:textId="77777777" w:rsidR="008963EA"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The scheme accepts applications for part time fellowships, awarded pro-rata. </w:t>
      </w:r>
    </w:p>
    <w:p w14:paraId="03C1E883" w14:textId="77777777" w:rsidR="008963EA" w:rsidRDefault="00000000">
      <w:pPr>
        <w:numPr>
          <w:ilvl w:val="0"/>
          <w:numId w:val="2"/>
        </w:numPr>
        <w:pBdr>
          <w:top w:val="nil"/>
          <w:left w:val="nil"/>
          <w:bottom w:val="nil"/>
          <w:right w:val="nil"/>
          <w:between w:val="nil"/>
        </w:pBdr>
        <w:spacing w:after="0" w:line="276" w:lineRule="auto"/>
        <w:rPr>
          <w:color w:val="000000"/>
          <w:sz w:val="24"/>
          <w:szCs w:val="24"/>
        </w:rPr>
      </w:pPr>
      <w:r>
        <w:rPr>
          <w:color w:val="333333"/>
          <w:sz w:val="24"/>
          <w:szCs w:val="24"/>
        </w:rPr>
        <w:t xml:space="preserve">If a fellow accepts full-time employment during the period of the Postdoctoral </w:t>
      </w:r>
      <w:proofErr w:type="gramStart"/>
      <w:r>
        <w:rPr>
          <w:color w:val="333333"/>
          <w:sz w:val="24"/>
          <w:szCs w:val="24"/>
        </w:rPr>
        <w:t>Fellowship</w:t>
      </w:r>
      <w:proofErr w:type="gramEnd"/>
      <w:r>
        <w:rPr>
          <w:color w:val="333333"/>
          <w:sz w:val="24"/>
          <w:szCs w:val="24"/>
        </w:rPr>
        <w:t xml:space="preserve"> then the fellowship will be terminated. </w:t>
      </w:r>
    </w:p>
    <w:p w14:paraId="4101AADA" w14:textId="77777777" w:rsidR="008963EA" w:rsidRDefault="008963EA">
      <w:pPr>
        <w:pBdr>
          <w:top w:val="nil"/>
          <w:left w:val="nil"/>
          <w:bottom w:val="nil"/>
          <w:right w:val="nil"/>
          <w:between w:val="nil"/>
        </w:pBdr>
        <w:spacing w:after="0" w:line="276" w:lineRule="auto"/>
        <w:ind w:left="720"/>
        <w:rPr>
          <w:color w:val="000000"/>
          <w:sz w:val="24"/>
          <w:szCs w:val="24"/>
        </w:rPr>
      </w:pPr>
    </w:p>
    <w:p w14:paraId="78044F0C" w14:textId="77777777" w:rsidR="008963EA" w:rsidRDefault="00000000">
      <w:pPr>
        <w:shd w:val="clear" w:color="auto" w:fill="FFFFFF"/>
        <w:spacing w:after="0"/>
        <w:rPr>
          <w:b/>
          <w:color w:val="222222"/>
          <w:sz w:val="24"/>
          <w:szCs w:val="24"/>
        </w:rPr>
      </w:pPr>
      <w:r>
        <w:rPr>
          <w:b/>
          <w:color w:val="222222"/>
          <w:sz w:val="24"/>
          <w:szCs w:val="24"/>
        </w:rPr>
        <w:t>Eligibility</w:t>
      </w:r>
    </w:p>
    <w:p w14:paraId="5859881A" w14:textId="77777777" w:rsidR="008963EA" w:rsidRDefault="00000000">
      <w:pPr>
        <w:numPr>
          <w:ilvl w:val="0"/>
          <w:numId w:val="3"/>
        </w:numPr>
        <w:pBdr>
          <w:top w:val="nil"/>
          <w:left w:val="nil"/>
          <w:bottom w:val="nil"/>
          <w:right w:val="nil"/>
          <w:between w:val="nil"/>
        </w:pBdr>
        <w:shd w:val="clear" w:color="auto" w:fill="FFFFFF"/>
        <w:spacing w:after="0"/>
        <w:rPr>
          <w:color w:val="333333"/>
          <w:sz w:val="24"/>
          <w:szCs w:val="24"/>
        </w:rPr>
      </w:pPr>
      <w:r>
        <w:rPr>
          <w:color w:val="333333"/>
          <w:sz w:val="24"/>
          <w:szCs w:val="24"/>
        </w:rPr>
        <w:t xml:space="preserve">The </w:t>
      </w:r>
      <w:proofErr w:type="spellStart"/>
      <w:r>
        <w:rPr>
          <w:color w:val="333333"/>
          <w:sz w:val="24"/>
          <w:szCs w:val="24"/>
        </w:rPr>
        <w:t>Pasold</w:t>
      </w:r>
      <w:proofErr w:type="spellEnd"/>
      <w:r>
        <w:rPr>
          <w:color w:val="333333"/>
          <w:sz w:val="24"/>
          <w:szCs w:val="24"/>
        </w:rPr>
        <w:t xml:space="preserve"> Research Fund supports research on textile history, embracing the economic, social, industrial, and cultural history of textiles, their technological development, design, and conservation, as well as the history of dress, and other uses of textiles from prehistory to the present. The Fund does not fund research projects focusing on contemporary textile production.</w:t>
      </w:r>
    </w:p>
    <w:p w14:paraId="7DC73A50" w14:textId="77777777" w:rsidR="008963EA" w:rsidRDefault="00000000">
      <w:pPr>
        <w:numPr>
          <w:ilvl w:val="0"/>
          <w:numId w:val="3"/>
        </w:numPr>
        <w:pBdr>
          <w:top w:val="nil"/>
          <w:left w:val="nil"/>
          <w:bottom w:val="nil"/>
          <w:right w:val="nil"/>
          <w:between w:val="nil"/>
        </w:pBdr>
        <w:shd w:val="clear" w:color="auto" w:fill="FFFFFF"/>
        <w:spacing w:after="0"/>
        <w:rPr>
          <w:color w:val="333333"/>
          <w:sz w:val="24"/>
          <w:szCs w:val="24"/>
        </w:rPr>
      </w:pPr>
      <w:r>
        <w:rPr>
          <w:color w:val="333333"/>
          <w:sz w:val="24"/>
          <w:szCs w:val="24"/>
        </w:rPr>
        <w:t xml:space="preserve">Applications must clearly demonstrate that textile history (as outlined above) provides a substantial focus for their project and explain how their project furthers academic research and the dissemination of knowledge in the field of textile history.  </w:t>
      </w:r>
    </w:p>
    <w:p w14:paraId="5F150C57" w14:textId="77777777" w:rsidR="008963EA" w:rsidRDefault="00000000">
      <w:pPr>
        <w:numPr>
          <w:ilvl w:val="0"/>
          <w:numId w:val="3"/>
        </w:numPr>
        <w:pBdr>
          <w:top w:val="nil"/>
          <w:left w:val="nil"/>
          <w:bottom w:val="nil"/>
          <w:right w:val="nil"/>
          <w:between w:val="nil"/>
        </w:pBdr>
        <w:shd w:val="clear" w:color="auto" w:fill="FFFFFF"/>
        <w:spacing w:after="0"/>
        <w:rPr>
          <w:color w:val="333333"/>
          <w:sz w:val="24"/>
          <w:szCs w:val="24"/>
        </w:rPr>
      </w:pPr>
      <w:r>
        <w:rPr>
          <w:color w:val="333333"/>
          <w:sz w:val="24"/>
          <w:szCs w:val="24"/>
        </w:rPr>
        <w:t xml:space="preserve">Applications will be assessed according to their academic rigour, originality, and contribution to scholarship. </w:t>
      </w:r>
    </w:p>
    <w:p w14:paraId="45875A6B" w14:textId="77777777" w:rsidR="008963EA" w:rsidRDefault="00000000">
      <w:pPr>
        <w:numPr>
          <w:ilvl w:val="0"/>
          <w:numId w:val="3"/>
        </w:numPr>
        <w:pBdr>
          <w:top w:val="nil"/>
          <w:left w:val="nil"/>
          <w:bottom w:val="nil"/>
          <w:right w:val="nil"/>
          <w:between w:val="nil"/>
        </w:pBdr>
        <w:shd w:val="clear" w:color="auto" w:fill="FFFFFF"/>
        <w:spacing w:after="0"/>
        <w:rPr>
          <w:color w:val="333333"/>
          <w:sz w:val="24"/>
          <w:szCs w:val="24"/>
        </w:rPr>
      </w:pPr>
      <w:r>
        <w:rPr>
          <w:color w:val="333333"/>
          <w:sz w:val="24"/>
          <w:szCs w:val="24"/>
        </w:rPr>
        <w:t>To apply for a Postdoctoral Fellowship applicants must have had their doctoral theses successfully examined within the five years prior to September 2025.</w:t>
      </w:r>
    </w:p>
    <w:sdt>
      <w:sdtPr>
        <w:tag w:val="goog_rdk_3"/>
        <w:id w:val="-218519688"/>
      </w:sdtPr>
      <w:sdtContent>
        <w:p w14:paraId="74A49B87" w14:textId="77777777" w:rsidR="008963EA" w:rsidRDefault="00000000">
          <w:pPr>
            <w:numPr>
              <w:ilvl w:val="0"/>
              <w:numId w:val="3"/>
            </w:numPr>
            <w:pBdr>
              <w:top w:val="nil"/>
              <w:left w:val="nil"/>
              <w:bottom w:val="nil"/>
              <w:right w:val="nil"/>
              <w:between w:val="nil"/>
            </w:pBdr>
            <w:shd w:val="clear" w:color="auto" w:fill="FFFFFF"/>
            <w:spacing w:after="0"/>
            <w:rPr>
              <w:color w:val="333333"/>
              <w:sz w:val="24"/>
              <w:szCs w:val="24"/>
            </w:rPr>
          </w:pPr>
          <w:r>
            <w:rPr>
              <w:color w:val="333333"/>
              <w:sz w:val="24"/>
              <w:szCs w:val="24"/>
            </w:rPr>
            <w:t xml:space="preserve">The 2025 Postdoctoral Fellowship may be held between September 2025 and September 2026. </w:t>
          </w:r>
          <w:sdt>
            <w:sdtPr>
              <w:tag w:val="goog_rdk_2"/>
              <w:id w:val="-1785643299"/>
            </w:sdtPr>
            <w:sdtContent/>
          </w:sdt>
        </w:p>
      </w:sdtContent>
    </w:sdt>
    <w:sdt>
      <w:sdtPr>
        <w:tag w:val="goog_rdk_6"/>
        <w:id w:val="-1584442032"/>
      </w:sdtPr>
      <w:sdtEndPr>
        <w:rPr>
          <w:sz w:val="24"/>
          <w:szCs w:val="24"/>
        </w:rPr>
      </w:sdtEndPr>
      <w:sdtContent>
        <w:p w14:paraId="69EF7005" w14:textId="42EAD793" w:rsidR="008963EA" w:rsidRPr="00254168" w:rsidRDefault="00000000" w:rsidP="005F762C">
          <w:pPr>
            <w:numPr>
              <w:ilvl w:val="0"/>
              <w:numId w:val="3"/>
            </w:numPr>
            <w:pBdr>
              <w:top w:val="nil"/>
              <w:left w:val="nil"/>
              <w:bottom w:val="nil"/>
              <w:right w:val="nil"/>
              <w:between w:val="nil"/>
            </w:pBdr>
            <w:spacing w:after="0"/>
            <w:rPr>
              <w:sz w:val="24"/>
              <w:szCs w:val="24"/>
            </w:rPr>
          </w:pPr>
          <w:sdt>
            <w:sdtPr>
              <w:tag w:val="goog_rdk_4"/>
              <w:id w:val="270519258"/>
            </w:sdtPr>
            <w:sdtContent>
              <w:r>
                <w:rPr>
                  <w:sz w:val="24"/>
                  <w:szCs w:val="24"/>
                </w:rPr>
                <w:t xml:space="preserve">Postdoctoral fellowships are open to international and U.K. based candidates. </w:t>
              </w:r>
            </w:sdtContent>
          </w:sdt>
          <w:sdt>
            <w:sdtPr>
              <w:tag w:val="goog_rdk_5"/>
              <w:id w:val="-939140421"/>
            </w:sdtPr>
            <w:sdtEndPr>
              <w:rPr>
                <w:sz w:val="24"/>
                <w:szCs w:val="24"/>
              </w:rPr>
            </w:sdtEndPr>
            <w:sdtContent>
              <w:r w:rsidR="005F762C" w:rsidRPr="00254168">
                <w:rPr>
                  <w:sz w:val="24"/>
                  <w:szCs w:val="24"/>
                </w:rPr>
                <w:t>Candidates may be based anywhere in the world for the duration of the fellowship.</w:t>
              </w:r>
            </w:sdtContent>
          </w:sdt>
        </w:p>
      </w:sdtContent>
    </w:sdt>
    <w:p w14:paraId="21A951E6" w14:textId="77777777" w:rsidR="008963EA" w:rsidRDefault="008963EA">
      <w:pPr>
        <w:shd w:val="clear" w:color="auto" w:fill="FFFFFF"/>
        <w:spacing w:after="0"/>
        <w:rPr>
          <w:color w:val="333333"/>
          <w:sz w:val="24"/>
          <w:szCs w:val="24"/>
        </w:rPr>
      </w:pPr>
    </w:p>
    <w:p w14:paraId="77B7B579" w14:textId="77777777" w:rsidR="008963EA" w:rsidRDefault="00000000">
      <w:pPr>
        <w:shd w:val="clear" w:color="auto" w:fill="FFFFFF"/>
        <w:spacing w:after="0"/>
        <w:rPr>
          <w:b/>
          <w:color w:val="333333"/>
          <w:sz w:val="24"/>
          <w:szCs w:val="24"/>
        </w:rPr>
      </w:pPr>
      <w:r>
        <w:rPr>
          <w:b/>
          <w:color w:val="333333"/>
          <w:sz w:val="24"/>
          <w:szCs w:val="24"/>
        </w:rPr>
        <w:t>Application</w:t>
      </w:r>
    </w:p>
    <w:p w14:paraId="5DB9E9C0" w14:textId="77777777" w:rsidR="008963EA" w:rsidRDefault="00000000">
      <w:pPr>
        <w:numPr>
          <w:ilvl w:val="0"/>
          <w:numId w:val="4"/>
        </w:numPr>
        <w:pBdr>
          <w:top w:val="nil"/>
          <w:left w:val="nil"/>
          <w:bottom w:val="nil"/>
          <w:right w:val="nil"/>
          <w:between w:val="nil"/>
        </w:pBdr>
        <w:shd w:val="clear" w:color="auto" w:fill="FFFFFF"/>
        <w:spacing w:after="0"/>
        <w:rPr>
          <w:color w:val="333333"/>
          <w:sz w:val="24"/>
          <w:szCs w:val="24"/>
        </w:rPr>
      </w:pPr>
      <w:r>
        <w:rPr>
          <w:color w:val="333333"/>
          <w:sz w:val="24"/>
          <w:szCs w:val="24"/>
        </w:rPr>
        <w:t xml:space="preserve">The deadline for applications for the 2025 Postdoctoral Fellowship is 1 April 2025.  </w:t>
      </w:r>
    </w:p>
    <w:p w14:paraId="40496243" w14:textId="304EAAB0" w:rsidR="008963EA" w:rsidRDefault="00000000">
      <w:pPr>
        <w:numPr>
          <w:ilvl w:val="0"/>
          <w:numId w:val="4"/>
        </w:numPr>
        <w:pBdr>
          <w:top w:val="nil"/>
          <w:left w:val="nil"/>
          <w:bottom w:val="nil"/>
          <w:right w:val="nil"/>
          <w:between w:val="nil"/>
        </w:pBdr>
        <w:shd w:val="clear" w:color="auto" w:fill="FFFFFF"/>
        <w:spacing w:after="0"/>
        <w:rPr>
          <w:color w:val="333333"/>
          <w:sz w:val="24"/>
          <w:szCs w:val="24"/>
        </w:rPr>
      </w:pPr>
      <w:r>
        <w:rPr>
          <w:color w:val="333333"/>
          <w:sz w:val="24"/>
          <w:szCs w:val="24"/>
        </w:rPr>
        <w:t>To apply for a Postdoctoral Fellowship, you must complete the application form and provide the details of two referees</w:t>
      </w:r>
      <w:r w:rsidRPr="005F762C">
        <w:rPr>
          <w:color w:val="333333"/>
          <w:sz w:val="24"/>
          <w:szCs w:val="24"/>
        </w:rPr>
        <w:t>. </w:t>
      </w:r>
      <w:r w:rsidR="005F762C" w:rsidRPr="005F762C">
        <w:rPr>
          <w:color w:val="333333"/>
          <w:sz w:val="24"/>
          <w:szCs w:val="24"/>
        </w:rPr>
        <w:t>One of the referees must be your former PhD supervisor.</w:t>
      </w:r>
      <w:r w:rsidR="005F762C">
        <w:rPr>
          <w:b/>
          <w:color w:val="333333"/>
          <w:sz w:val="24"/>
          <w:szCs w:val="24"/>
        </w:rPr>
        <w:t xml:space="preserve"> </w:t>
      </w:r>
    </w:p>
    <w:p w14:paraId="5A4B7350" w14:textId="77777777" w:rsidR="008963EA" w:rsidRDefault="008963EA">
      <w:pPr>
        <w:shd w:val="clear" w:color="auto" w:fill="FFFFFF"/>
        <w:spacing w:after="0"/>
        <w:rPr>
          <w:color w:val="333333"/>
          <w:sz w:val="24"/>
          <w:szCs w:val="24"/>
        </w:rPr>
      </w:pPr>
    </w:p>
    <w:p w14:paraId="1B93AF23" w14:textId="77777777" w:rsidR="008963EA" w:rsidRDefault="00000000">
      <w:pPr>
        <w:shd w:val="clear" w:color="auto" w:fill="FFFFFF"/>
        <w:spacing w:after="0"/>
        <w:rPr>
          <w:b/>
          <w:color w:val="333333"/>
          <w:sz w:val="24"/>
          <w:szCs w:val="24"/>
        </w:rPr>
      </w:pPr>
      <w:r>
        <w:rPr>
          <w:b/>
          <w:color w:val="333333"/>
          <w:sz w:val="24"/>
          <w:szCs w:val="24"/>
        </w:rPr>
        <w:t xml:space="preserve">Requirements </w:t>
      </w:r>
    </w:p>
    <w:p w14:paraId="0BB29AD9" w14:textId="77777777" w:rsidR="008963EA" w:rsidRDefault="00000000">
      <w:pPr>
        <w:numPr>
          <w:ilvl w:val="0"/>
          <w:numId w:val="5"/>
        </w:numPr>
        <w:pBdr>
          <w:top w:val="nil"/>
          <w:left w:val="nil"/>
          <w:bottom w:val="nil"/>
          <w:right w:val="nil"/>
          <w:between w:val="nil"/>
        </w:pBdr>
        <w:shd w:val="clear" w:color="auto" w:fill="FFFFFF"/>
        <w:spacing w:after="0"/>
        <w:rPr>
          <w:color w:val="333333"/>
          <w:sz w:val="24"/>
          <w:szCs w:val="24"/>
        </w:rPr>
      </w:pPr>
      <w:r>
        <w:rPr>
          <w:color w:val="333333"/>
          <w:sz w:val="24"/>
          <w:szCs w:val="24"/>
        </w:rPr>
        <w:t xml:space="preserve">Successful applicants will be required to deliver a written report to the </w:t>
      </w:r>
      <w:proofErr w:type="spellStart"/>
      <w:r>
        <w:rPr>
          <w:color w:val="333333"/>
          <w:sz w:val="24"/>
          <w:szCs w:val="24"/>
        </w:rPr>
        <w:t>Pasold</w:t>
      </w:r>
      <w:proofErr w:type="spellEnd"/>
      <w:r>
        <w:rPr>
          <w:color w:val="333333"/>
          <w:sz w:val="24"/>
          <w:szCs w:val="24"/>
        </w:rPr>
        <w:t xml:space="preserve"> Governors and a public lecture on their research on behalf of the </w:t>
      </w:r>
      <w:proofErr w:type="spellStart"/>
      <w:r>
        <w:rPr>
          <w:color w:val="333333"/>
          <w:sz w:val="24"/>
          <w:szCs w:val="24"/>
        </w:rPr>
        <w:t>Pasold</w:t>
      </w:r>
      <w:proofErr w:type="spellEnd"/>
      <w:r>
        <w:rPr>
          <w:color w:val="333333"/>
          <w:sz w:val="24"/>
          <w:szCs w:val="24"/>
        </w:rPr>
        <w:t xml:space="preserve">. </w:t>
      </w:r>
    </w:p>
    <w:p w14:paraId="5DEB3519" w14:textId="77777777" w:rsidR="008963EA" w:rsidRDefault="00000000">
      <w:pPr>
        <w:numPr>
          <w:ilvl w:val="0"/>
          <w:numId w:val="5"/>
        </w:numPr>
        <w:pBdr>
          <w:top w:val="nil"/>
          <w:left w:val="nil"/>
          <w:bottom w:val="nil"/>
          <w:right w:val="nil"/>
          <w:between w:val="nil"/>
        </w:pBdr>
        <w:shd w:val="clear" w:color="auto" w:fill="FFFFFF"/>
        <w:spacing w:after="0"/>
        <w:rPr>
          <w:color w:val="333333"/>
          <w:sz w:val="24"/>
          <w:szCs w:val="24"/>
        </w:rPr>
      </w:pPr>
      <w:r>
        <w:rPr>
          <w:color w:val="333333"/>
          <w:sz w:val="24"/>
          <w:szCs w:val="24"/>
        </w:rPr>
        <w:t xml:space="preserve">Applications for research that will result in a submission to the journal </w:t>
      </w:r>
      <w:r>
        <w:rPr>
          <w:i/>
          <w:color w:val="333333"/>
          <w:sz w:val="24"/>
          <w:szCs w:val="24"/>
        </w:rPr>
        <w:t xml:space="preserve">Textile History </w:t>
      </w:r>
      <w:r>
        <w:rPr>
          <w:color w:val="333333"/>
          <w:sz w:val="24"/>
          <w:szCs w:val="24"/>
        </w:rPr>
        <w:t xml:space="preserve">or that include sharing research with relevant archives and collections will be prioritised. </w:t>
      </w:r>
    </w:p>
    <w:p w14:paraId="2360D7C0" w14:textId="77777777" w:rsidR="008963EA" w:rsidRDefault="008963EA">
      <w:pPr>
        <w:rPr>
          <w:sz w:val="24"/>
          <w:szCs w:val="24"/>
        </w:rPr>
      </w:pPr>
    </w:p>
    <w:p w14:paraId="0F2B8515" w14:textId="77777777" w:rsidR="005F762C" w:rsidRDefault="00000000">
      <w:pPr>
        <w:shd w:val="clear" w:color="auto" w:fill="FFFFFF"/>
        <w:spacing w:after="0"/>
        <w:rPr>
          <w:color w:val="333333"/>
          <w:sz w:val="24"/>
          <w:szCs w:val="24"/>
        </w:rPr>
      </w:pPr>
      <w:r>
        <w:rPr>
          <w:color w:val="333333"/>
          <w:sz w:val="24"/>
          <w:szCs w:val="24"/>
        </w:rPr>
        <w:t>Please contact the </w:t>
      </w:r>
      <w:proofErr w:type="spellStart"/>
      <w:r>
        <w:rPr>
          <w:color w:val="333333"/>
          <w:sz w:val="24"/>
          <w:szCs w:val="24"/>
        </w:rPr>
        <w:t>Pasold</w:t>
      </w:r>
      <w:proofErr w:type="spellEnd"/>
      <w:r>
        <w:rPr>
          <w:color w:val="333333"/>
          <w:sz w:val="24"/>
          <w:szCs w:val="24"/>
        </w:rPr>
        <w:t xml:space="preserve"> Director, Dr Bethan Bide for more information</w:t>
      </w:r>
      <w:r w:rsidR="005F762C">
        <w:rPr>
          <w:color w:val="333333"/>
          <w:sz w:val="24"/>
          <w:szCs w:val="24"/>
        </w:rPr>
        <w:t xml:space="preserve"> by emailing </w:t>
      </w:r>
    </w:p>
    <w:p w14:paraId="5541A828" w14:textId="79B52EBE" w:rsidR="008963EA" w:rsidRDefault="005F762C">
      <w:pPr>
        <w:shd w:val="clear" w:color="auto" w:fill="FFFFFF"/>
        <w:spacing w:after="0"/>
        <w:rPr>
          <w:color w:val="333333"/>
          <w:sz w:val="24"/>
          <w:szCs w:val="24"/>
        </w:rPr>
      </w:pPr>
      <w:hyperlink r:id="rId7" w:history="1">
        <w:r w:rsidRPr="005F762C">
          <w:rPr>
            <w:rStyle w:val="Hyperlink"/>
            <w:sz w:val="24"/>
            <w:szCs w:val="24"/>
          </w:rPr>
          <w:t>histart-pasold@york.ac.uk</w:t>
        </w:r>
      </w:hyperlink>
    </w:p>
    <w:p w14:paraId="52DCE457" w14:textId="77777777" w:rsidR="008963EA" w:rsidRDefault="008963EA">
      <w:pPr>
        <w:rPr>
          <w:sz w:val="24"/>
          <w:szCs w:val="24"/>
        </w:rPr>
      </w:pPr>
    </w:p>
    <w:sectPr w:rsidR="008963E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7BBAAD5D-F9DD-4014-BAB7-34DE673C524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CC5B620-7B16-4BC3-A0C6-310CE4A5420A}"/>
    <w:embedBold r:id="rId3" w:fontKey="{06D2B290-1484-42E8-BEB6-07BF3E5EACA0}"/>
    <w:embedItalic r:id="rId4" w:fontKey="{2D811650-3ACD-4495-8177-075EF2A1BA4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C8D9178-C1FB-45ED-8669-5E5EF6650811}"/>
  </w:font>
  <w:font w:name="Tahoma">
    <w:panose1 w:val="020B0604030504040204"/>
    <w:charset w:val="00"/>
    <w:family w:val="swiss"/>
    <w:pitch w:val="variable"/>
    <w:sig w:usb0="E1002EFF" w:usb1="C000605B" w:usb2="00000029" w:usb3="00000000" w:csb0="000101FF" w:csb1="00000000"/>
    <w:embedRegular r:id="rId6" w:fontKey="{3D1FD08D-558F-439D-B319-BC394C8BAA92}"/>
  </w:font>
  <w:font w:name="Georgia">
    <w:panose1 w:val="02040502050405020303"/>
    <w:charset w:val="00"/>
    <w:family w:val="auto"/>
    <w:pitch w:val="default"/>
    <w:embedRegular r:id="rId7" w:fontKey="{A8E5212B-A6B4-4531-BB45-6772FC46768A}"/>
    <w:embedItalic r:id="rId8" w:fontKey="{7BB26853-8A41-4BAC-A947-C68A75A0F943}"/>
  </w:font>
  <w:font w:name="Calibri Light">
    <w:panose1 w:val="020F0302020204030204"/>
    <w:charset w:val="00"/>
    <w:family w:val="swiss"/>
    <w:pitch w:val="variable"/>
    <w:sig w:usb0="E4002EFF" w:usb1="C200247B" w:usb2="00000009" w:usb3="00000000" w:csb0="000001FF" w:csb1="00000000"/>
    <w:embedRegular r:id="rId9" w:fontKey="{C7B85051-7EB5-4B2D-81A5-6708AEACC55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713A4E"/>
    <w:multiLevelType w:val="multilevel"/>
    <w:tmpl w:val="05AAA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3D0ACA"/>
    <w:multiLevelType w:val="multilevel"/>
    <w:tmpl w:val="1458E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6993963"/>
    <w:multiLevelType w:val="multilevel"/>
    <w:tmpl w:val="9D149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7EE7021"/>
    <w:multiLevelType w:val="multilevel"/>
    <w:tmpl w:val="FFFC26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349755E"/>
    <w:multiLevelType w:val="multilevel"/>
    <w:tmpl w:val="E37ED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9531081">
    <w:abstractNumId w:val="1"/>
  </w:num>
  <w:num w:numId="2" w16cid:durableId="825978066">
    <w:abstractNumId w:val="2"/>
  </w:num>
  <w:num w:numId="3" w16cid:durableId="1083145761">
    <w:abstractNumId w:val="3"/>
  </w:num>
  <w:num w:numId="4" w16cid:durableId="1313561123">
    <w:abstractNumId w:val="4"/>
  </w:num>
  <w:num w:numId="5" w16cid:durableId="36471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3EA"/>
    <w:rsid w:val="00254168"/>
    <w:rsid w:val="005F762C"/>
    <w:rsid w:val="00651DE6"/>
    <w:rsid w:val="00896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81EC7"/>
  <w15:docId w15:val="{67F6085F-3CB8-4537-9C62-6CEB13476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E1F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unhideWhenUsed/>
    <w:qFormat/>
    <w:rsid w:val="00BE1F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unhideWhenUsed/>
    <w:qFormat/>
    <w:rsid w:val="00BE1F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BE1F0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E1F0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E1F04"/>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BE1F04"/>
    <w:rPr>
      <w:color w:val="0000FF"/>
      <w:u w:val="single"/>
    </w:rPr>
  </w:style>
  <w:style w:type="paragraph" w:styleId="NormalWeb">
    <w:name w:val="Normal (Web)"/>
    <w:basedOn w:val="Normal"/>
    <w:uiPriority w:val="99"/>
    <w:semiHidden/>
    <w:unhideWhenUsed/>
    <w:rsid w:val="00BE1F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1F04"/>
    <w:rPr>
      <w:b/>
      <w:bCs/>
    </w:rPr>
  </w:style>
  <w:style w:type="paragraph" w:customStyle="1" w:styleId="basicparagraph">
    <w:name w:val="basicparagraph"/>
    <w:basedOn w:val="Normal"/>
    <w:rsid w:val="00BE1F0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1F04"/>
    <w:rPr>
      <w:i/>
      <w:iCs/>
    </w:rPr>
  </w:style>
  <w:style w:type="paragraph" w:customStyle="1" w:styleId="BodyA">
    <w:name w:val="Body A"/>
    <w:rsid w:val="00756F6D"/>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14:textOutline w14:w="12700" w14:cap="flat" w14:cmpd="sng" w14:algn="ctr">
        <w14:noFill/>
        <w14:prstDash w14:val="solid"/>
        <w14:miter w14:lim="400000"/>
      </w14:textOutline>
    </w:rPr>
  </w:style>
  <w:style w:type="paragraph" w:styleId="ListParagraph">
    <w:name w:val="List Paragraph"/>
    <w:basedOn w:val="Normal"/>
    <w:uiPriority w:val="34"/>
    <w:qFormat/>
    <w:rsid w:val="007064CB"/>
    <w:pPr>
      <w:ind w:left="720"/>
      <w:contextualSpacing/>
    </w:pPr>
  </w:style>
  <w:style w:type="character" w:styleId="CommentReference">
    <w:name w:val="annotation reference"/>
    <w:basedOn w:val="DefaultParagraphFont"/>
    <w:uiPriority w:val="99"/>
    <w:semiHidden/>
    <w:unhideWhenUsed/>
    <w:rsid w:val="00A3191E"/>
    <w:rPr>
      <w:sz w:val="16"/>
      <w:szCs w:val="16"/>
    </w:rPr>
  </w:style>
  <w:style w:type="paragraph" w:styleId="CommentText">
    <w:name w:val="annotation text"/>
    <w:basedOn w:val="Normal"/>
    <w:link w:val="CommentTextChar"/>
    <w:uiPriority w:val="99"/>
    <w:semiHidden/>
    <w:unhideWhenUsed/>
    <w:rsid w:val="00A3191E"/>
    <w:pPr>
      <w:spacing w:line="240" w:lineRule="auto"/>
    </w:pPr>
    <w:rPr>
      <w:sz w:val="20"/>
      <w:szCs w:val="20"/>
    </w:rPr>
  </w:style>
  <w:style w:type="character" w:customStyle="1" w:styleId="CommentTextChar">
    <w:name w:val="Comment Text Char"/>
    <w:basedOn w:val="DefaultParagraphFont"/>
    <w:link w:val="CommentText"/>
    <w:uiPriority w:val="99"/>
    <w:semiHidden/>
    <w:rsid w:val="00A3191E"/>
    <w:rPr>
      <w:sz w:val="20"/>
      <w:szCs w:val="20"/>
    </w:rPr>
  </w:style>
  <w:style w:type="paragraph" w:styleId="CommentSubject">
    <w:name w:val="annotation subject"/>
    <w:basedOn w:val="CommentText"/>
    <w:next w:val="CommentText"/>
    <w:link w:val="CommentSubjectChar"/>
    <w:uiPriority w:val="99"/>
    <w:semiHidden/>
    <w:unhideWhenUsed/>
    <w:rsid w:val="00A3191E"/>
    <w:rPr>
      <w:b/>
      <w:bCs/>
    </w:rPr>
  </w:style>
  <w:style w:type="character" w:customStyle="1" w:styleId="CommentSubjectChar">
    <w:name w:val="Comment Subject Char"/>
    <w:basedOn w:val="CommentTextChar"/>
    <w:link w:val="CommentSubject"/>
    <w:uiPriority w:val="99"/>
    <w:semiHidden/>
    <w:rsid w:val="00A3191E"/>
    <w:rPr>
      <w:b/>
      <w:bCs/>
      <w:sz w:val="20"/>
      <w:szCs w:val="20"/>
    </w:rPr>
  </w:style>
  <w:style w:type="paragraph" w:styleId="BalloonText">
    <w:name w:val="Balloon Text"/>
    <w:basedOn w:val="Normal"/>
    <w:link w:val="BalloonTextChar"/>
    <w:uiPriority w:val="99"/>
    <w:semiHidden/>
    <w:unhideWhenUsed/>
    <w:rsid w:val="00A31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91E"/>
    <w:rPr>
      <w:rFonts w:ascii="Tahoma" w:hAnsi="Tahoma" w:cs="Tahoma"/>
      <w:sz w:val="16"/>
      <w:szCs w:val="16"/>
    </w:rPr>
  </w:style>
  <w:style w:type="paragraph" w:styleId="Revision">
    <w:name w:val="Revision"/>
    <w:hidden/>
    <w:uiPriority w:val="99"/>
    <w:semiHidden/>
    <w:rsid w:val="00A24481"/>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5F7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istart-pasold@york.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Uh6a9owNZmRsd4DVE3VSMJB7SA==">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 Bide</dc:creator>
  <cp:lastModifiedBy>Bethan Bide</cp:lastModifiedBy>
  <cp:revision>3</cp:revision>
  <dcterms:created xsi:type="dcterms:W3CDTF">2024-11-18T13:35:00Z</dcterms:created>
  <dcterms:modified xsi:type="dcterms:W3CDTF">2025-01-13T12:42:00Z</dcterms:modified>
</cp:coreProperties>
</file>